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580" w:rsidRPr="00A526E2" w:rsidRDefault="002F3580" w:rsidP="002F3580">
      <w:pPr>
        <w:ind w:firstLine="504"/>
        <w:jc w:val="both"/>
        <w:rPr>
          <w:b/>
          <w:sz w:val="28"/>
          <w:szCs w:val="28"/>
        </w:rPr>
      </w:pPr>
      <w:r w:rsidRPr="00A526E2">
        <w:rPr>
          <w:b/>
          <w:sz w:val="28"/>
          <w:szCs w:val="28"/>
        </w:rPr>
        <w:t>Тема лекции 9. Системы разработка при подземной гидродобыче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гидравлическом способе добычи угля на пологих пластах применяются главным образом системы разработки короткими забоями с выемкой без крепления очистного пространства. Выемка угля при этих системах осуществляется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 xml:space="preserve"> или </w:t>
      </w:r>
      <w:proofErr w:type="spellStart"/>
      <w:proofErr w:type="gramStart"/>
      <w:r w:rsidRPr="00C96077">
        <w:rPr>
          <w:sz w:val="28"/>
          <w:szCs w:val="28"/>
        </w:rPr>
        <w:t>механо</w:t>
      </w:r>
      <w:proofErr w:type="spellEnd"/>
      <w:r w:rsidRPr="00C96077">
        <w:rPr>
          <w:sz w:val="28"/>
          <w:szCs w:val="28"/>
        </w:rPr>
        <w:t>-гидравлическим</w:t>
      </w:r>
      <w:proofErr w:type="gramEnd"/>
      <w:r w:rsidRPr="00C96077">
        <w:rPr>
          <w:sz w:val="28"/>
          <w:szCs w:val="28"/>
        </w:rPr>
        <w:t xml:space="preserve"> способом.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 гидрошахтах Кузбасса нашла широкое распространение система разработки длинными столбами по простиранию с выемкой диагональными полосами (рис. 9.1). 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Блок подэтажа подготовляется к работе аккумулирующим и вентиляционным штреками, проводимыми комбайнами К-56МГ и закрепленными неполными рамами или анкерами. От аккуму</w:t>
      </w:r>
      <w:r w:rsidRPr="00C96077">
        <w:rPr>
          <w:sz w:val="28"/>
          <w:szCs w:val="28"/>
        </w:rPr>
        <w:softHyphen/>
        <w:t>лирующего штрека диагонально простиранию через 8—12 м про</w:t>
      </w:r>
      <w:r w:rsidRPr="00C96077">
        <w:rPr>
          <w:sz w:val="28"/>
          <w:szCs w:val="28"/>
        </w:rPr>
        <w:softHyphen/>
        <w:t xml:space="preserve">водятся </w:t>
      </w:r>
      <w:proofErr w:type="gramStart"/>
      <w:r w:rsidRPr="00C96077">
        <w:rPr>
          <w:sz w:val="28"/>
          <w:szCs w:val="28"/>
        </w:rPr>
        <w:t xml:space="preserve">выемочные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печи</w:t>
      </w:r>
      <w:proofErr w:type="gramEnd"/>
      <w:r w:rsidRPr="00C96077">
        <w:rPr>
          <w:sz w:val="28"/>
          <w:szCs w:val="28"/>
        </w:rPr>
        <w:t xml:space="preserve"> арочной формы под углом 10—12е с кре</w:t>
      </w:r>
      <w:r w:rsidRPr="00C96077">
        <w:rPr>
          <w:sz w:val="28"/>
          <w:szCs w:val="28"/>
        </w:rPr>
        <w:softHyphen/>
        <w:t>плением или без крепления в зависимости от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горно-геологических условий. Через каждые 15—20 м выемочные печи сбиваются между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собой вентиляционными сбойками. Оконтуренные таким образом целики угля отрабатываются обратным ходом </w:t>
      </w:r>
      <w:proofErr w:type="spellStart"/>
      <w:r w:rsidRPr="00C96077">
        <w:rPr>
          <w:sz w:val="28"/>
          <w:szCs w:val="28"/>
        </w:rPr>
        <w:t>заходками</w:t>
      </w:r>
      <w:proofErr w:type="spellEnd"/>
      <w:r w:rsidRPr="00C96077">
        <w:rPr>
          <w:sz w:val="28"/>
          <w:szCs w:val="28"/>
        </w:rPr>
        <w:t xml:space="preserve"> без крепления с выемкой угля гидромониторами (ГМДЦ-ЗМ, 12ГД-2) или механогидравлическими машинами (К-56МГ, К-56МГД). Проветривание очистных забоев осуществляется за счет </w:t>
      </w:r>
      <w:proofErr w:type="spellStart"/>
      <w:r w:rsidRPr="00C96077">
        <w:rPr>
          <w:sz w:val="28"/>
          <w:szCs w:val="28"/>
        </w:rPr>
        <w:t>общешахтной</w:t>
      </w:r>
      <w:proofErr w:type="spellEnd"/>
      <w:r w:rsidRPr="00C96077">
        <w:rPr>
          <w:sz w:val="28"/>
          <w:szCs w:val="28"/>
        </w:rPr>
        <w:t xml:space="preserve"> депрессии на   </w:t>
      </w:r>
      <w:proofErr w:type="gramStart"/>
      <w:r w:rsidRPr="00C96077">
        <w:rPr>
          <w:sz w:val="28"/>
          <w:szCs w:val="28"/>
        </w:rPr>
        <w:t>передовую  выемочную</w:t>
      </w:r>
      <w:proofErr w:type="gramEnd"/>
      <w:r w:rsidRPr="00C96077">
        <w:rPr>
          <w:sz w:val="28"/>
          <w:szCs w:val="28"/>
        </w:rPr>
        <w:t xml:space="preserve">  печь.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24325" cy="25050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9.1 Система разработки длинными столбами по простиранию с механогидравлической выемкой угля диагональными полосами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1-аккумулирующий штрек; 2-параллельный штрек; 3- вентиляционный штрек; 4- бремсберг; 5- </w:t>
      </w:r>
      <w:proofErr w:type="spellStart"/>
      <w:r w:rsidRPr="00C96077">
        <w:rPr>
          <w:sz w:val="28"/>
          <w:szCs w:val="28"/>
        </w:rPr>
        <w:t>пульпопечь</w:t>
      </w:r>
      <w:proofErr w:type="spellEnd"/>
      <w:r w:rsidRPr="00C96077">
        <w:rPr>
          <w:sz w:val="28"/>
          <w:szCs w:val="28"/>
        </w:rPr>
        <w:t>; 6- выемочная печь.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отработки пластов сродной мощности гидравлическим способом применяется система разработки длинными столбами по простиранию с выемкой полосами по падению.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Сущность системы заключается в следующем. Этаж делится ми подэтажи вентиляционными и аккумулирующими штреками. Подэтаж делится выемочными </w:t>
      </w:r>
      <w:proofErr w:type="gramStart"/>
      <w:r w:rsidRPr="00C96077">
        <w:rPr>
          <w:sz w:val="28"/>
          <w:szCs w:val="28"/>
        </w:rPr>
        <w:t xml:space="preserve">штреками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на</w:t>
      </w:r>
      <w:proofErr w:type="gramEnd"/>
      <w:r w:rsidRPr="00C96077">
        <w:rPr>
          <w:sz w:val="28"/>
          <w:szCs w:val="28"/>
        </w:rPr>
        <w:t xml:space="preserve"> столбы с размерами по простиранию 18—25 м, по падению 150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"/>
        </w:smartTagPr>
        <w:r w:rsidRPr="00C96077">
          <w:rPr>
            <w:sz w:val="28"/>
            <w:szCs w:val="28"/>
          </w:rPr>
          <w:t>200 м</w:t>
        </w:r>
      </w:smartTag>
      <w:r w:rsidRPr="00C96077">
        <w:rPr>
          <w:sz w:val="28"/>
          <w:szCs w:val="28"/>
        </w:rPr>
        <w:t>. Выемка угля и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выемочном столбе ведется в нисходящем порядке полосами по простиранию.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гидрошахтах находит применение система разработки длинными столбами по простиранию с выемкой угля полосами по простиранию и подготовкой из блоковых печей.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Этаж делится на подэтажи вентиляционными и аккумулиру</w:t>
      </w:r>
      <w:r w:rsidRPr="00C96077">
        <w:rPr>
          <w:sz w:val="28"/>
          <w:szCs w:val="28"/>
        </w:rPr>
        <w:softHyphen/>
        <w:t>ющими штреками. Подэтаж делится блоковыми печами па выемочные блоки с размерами по простиранию 180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50 м"/>
        </w:smartTagPr>
        <w:r w:rsidRPr="00C96077">
          <w:rPr>
            <w:sz w:val="28"/>
            <w:szCs w:val="28"/>
          </w:rPr>
          <w:t>250 м</w:t>
        </w:r>
      </w:smartTag>
      <w:r w:rsidRPr="00C96077">
        <w:rPr>
          <w:sz w:val="28"/>
          <w:szCs w:val="28"/>
        </w:rPr>
        <w:t>, по паде</w:t>
      </w:r>
      <w:r w:rsidRPr="00C96077">
        <w:rPr>
          <w:sz w:val="28"/>
          <w:szCs w:val="28"/>
        </w:rPr>
        <w:softHyphen/>
        <w:t>нию 150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"/>
        </w:smartTagPr>
        <w:r w:rsidRPr="00C96077">
          <w:rPr>
            <w:sz w:val="28"/>
            <w:szCs w:val="28"/>
          </w:rPr>
          <w:t>200 м</w:t>
        </w:r>
      </w:smartTag>
      <w:r w:rsidRPr="00C96077">
        <w:rPr>
          <w:sz w:val="28"/>
          <w:szCs w:val="28"/>
        </w:rPr>
        <w:t>. Одна из печей предназначена для транспортирования угля, а другая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-для передвижения людей.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Выемка угля осуществляется </w:t>
      </w:r>
      <w:proofErr w:type="spellStart"/>
      <w:r w:rsidRPr="00C96077">
        <w:rPr>
          <w:sz w:val="28"/>
          <w:szCs w:val="28"/>
        </w:rPr>
        <w:t>заходками</w:t>
      </w:r>
      <w:proofErr w:type="spellEnd"/>
      <w:r w:rsidRPr="00C96077">
        <w:rPr>
          <w:sz w:val="28"/>
          <w:szCs w:val="28"/>
        </w:rPr>
        <w:t xml:space="preserve"> из выемочных печей, проводимых комбайнами по направлению, близкому к простиранию.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Показатели, характеризующие эффективность системы раз</w:t>
      </w:r>
      <w:r w:rsidRPr="00C96077">
        <w:rPr>
          <w:sz w:val="28"/>
          <w:szCs w:val="28"/>
        </w:rPr>
        <w:softHyphen/>
        <w:t>работки с подготовкой из блоковых печей, примерно одинаковы с показателями, полученными при системе разработки длинными столбами по простиранию с выемкой диагональными полосами.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практике отработки пластов средней мощности получила широкое распространение система разработки длинными столбами но простиранию с выемкой широкими полосами по падению, называемая иногда «</w:t>
      </w:r>
      <w:proofErr w:type="spellStart"/>
      <w:r w:rsidRPr="00C96077">
        <w:rPr>
          <w:sz w:val="28"/>
          <w:szCs w:val="28"/>
        </w:rPr>
        <w:t>полысаевской</w:t>
      </w:r>
      <w:proofErr w:type="spellEnd"/>
      <w:r w:rsidRPr="00C96077">
        <w:rPr>
          <w:sz w:val="28"/>
          <w:szCs w:val="28"/>
        </w:rPr>
        <w:t>». Суть этой системы заключается в следующем. Вентиляцион</w:t>
      </w:r>
      <w:r w:rsidRPr="00C96077">
        <w:rPr>
          <w:sz w:val="28"/>
          <w:szCs w:val="28"/>
        </w:rPr>
        <w:softHyphen/>
        <w:t>ными и аккумулирующими штреками этаж разделяется на под</w:t>
      </w:r>
      <w:r w:rsidRPr="00C96077">
        <w:rPr>
          <w:sz w:val="28"/>
          <w:szCs w:val="28"/>
        </w:rPr>
        <w:softHyphen/>
        <w:t>этажи. Отработка подэтажа осуществляется 8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12-метровыми столбами по падению. Выемка угля в выемочных столбах ведется и нисходящем порядке гидромониторами (ГМДЦ-ЗМ, 12ГД-2) или механогидравлическими   комбайнами   (К-56МГ, К-56МГД). 15 отличие от условий Кузбасса в Донбассе при отработке пологих пластов применяется система разработки короткими столбами по падению с выемкой угля из спаренных печей.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От аккумулирующего штрека на всю высоту яруса проводятся печи длиной 280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0 м"/>
        </w:smartTagPr>
        <w:r w:rsidRPr="00C96077">
          <w:rPr>
            <w:sz w:val="28"/>
            <w:szCs w:val="28"/>
          </w:rPr>
          <w:t>300 м</w:t>
        </w:r>
      </w:smartTag>
      <w:r w:rsidRPr="00C96077">
        <w:rPr>
          <w:sz w:val="28"/>
          <w:szCs w:val="28"/>
        </w:rPr>
        <w:t>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Каждая пара печей через </w:t>
      </w:r>
      <w:smartTag w:uri="urn:schemas-microsoft-com:office:smarttags" w:element="metricconverter">
        <w:smartTagPr>
          <w:attr w:name="ProductID" w:val="15 м"/>
        </w:smartTagPr>
        <w:r w:rsidRPr="00C96077">
          <w:rPr>
            <w:sz w:val="28"/>
            <w:szCs w:val="28"/>
          </w:rPr>
          <w:t>15 м</w:t>
        </w:r>
      </w:smartTag>
      <w:r w:rsidRPr="00C96077">
        <w:rPr>
          <w:sz w:val="28"/>
          <w:szCs w:val="28"/>
        </w:rPr>
        <w:t xml:space="preserve"> сбивается просеками, которые служат для проветривания и в качестве запасных выходов. Печи и просеки могут проводиться как гидромониторами, так и механогидравлическими комбайнами «Урал-38». Расстояние между печами </w:t>
      </w:r>
      <w:smartTag w:uri="urn:schemas-microsoft-com:office:smarttags" w:element="metricconverter">
        <w:smartTagPr>
          <w:attr w:name="ProductID" w:val="20 м"/>
        </w:smartTagPr>
        <w:r w:rsidRPr="00C96077">
          <w:rPr>
            <w:sz w:val="28"/>
            <w:szCs w:val="28"/>
          </w:rPr>
          <w:t>20 м</w:t>
        </w:r>
      </w:smartTag>
      <w:r w:rsidRPr="00C96077">
        <w:rPr>
          <w:sz w:val="28"/>
          <w:szCs w:val="28"/>
        </w:rPr>
        <w:t>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067175" cy="3200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9.2 Система разработки длинными столбами по простиранию с гидра</w:t>
      </w:r>
      <w:r w:rsidRPr="00C96077">
        <w:rPr>
          <w:sz w:val="28"/>
          <w:szCs w:val="28"/>
        </w:rPr>
        <w:softHyphen/>
        <w:t>влической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выемкой угля полосами по падению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 — аккумулирующий штрек;  2 — параллельный штрек;  3 — вентиляционный штрек;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4 — бремсберг; 5 — </w:t>
      </w:r>
      <w:proofErr w:type="spellStart"/>
      <w:r w:rsidRPr="00C96077">
        <w:rPr>
          <w:sz w:val="28"/>
          <w:szCs w:val="28"/>
        </w:rPr>
        <w:t>пульпопечь</w:t>
      </w:r>
      <w:proofErr w:type="spellEnd"/>
      <w:r w:rsidRPr="00C96077">
        <w:rPr>
          <w:sz w:val="28"/>
          <w:szCs w:val="28"/>
        </w:rPr>
        <w:t>; 6 — ходок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Выемка ведется одновременно и двух столбах. В одновременной работе находятся два гидро</w:t>
      </w:r>
      <w:r w:rsidRPr="00C96077">
        <w:rPr>
          <w:sz w:val="28"/>
          <w:szCs w:val="28"/>
        </w:rPr>
        <w:softHyphen/>
        <w:t>монитора. За счет попарного соединения просеков при этой системе разработки уменьшается удельный объем нарезных выработок.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Очистная выемка осуществляется гидромониторами. Нарезные </w:t>
      </w:r>
      <w:r>
        <w:rPr>
          <w:sz w:val="28"/>
          <w:szCs w:val="28"/>
        </w:rPr>
        <w:t>вы</w:t>
      </w:r>
      <w:r w:rsidRPr="00C96077">
        <w:rPr>
          <w:sz w:val="28"/>
          <w:szCs w:val="28"/>
        </w:rPr>
        <w:t>работки крепятся деревянными рамами. Проветривание нарез</w:t>
      </w:r>
      <w:r w:rsidRPr="00C96077">
        <w:rPr>
          <w:sz w:val="28"/>
          <w:szCs w:val="28"/>
        </w:rPr>
        <w:softHyphen/>
        <w:t xml:space="preserve">ных   забоев   осуществляется  вентиляторами  местного  проветривания, очистных — за счет </w:t>
      </w:r>
      <w:proofErr w:type="spellStart"/>
      <w:r w:rsidRPr="00C96077">
        <w:rPr>
          <w:sz w:val="28"/>
          <w:szCs w:val="28"/>
        </w:rPr>
        <w:t>общешахтной</w:t>
      </w:r>
      <w:proofErr w:type="spellEnd"/>
      <w:r w:rsidRPr="00C96077">
        <w:rPr>
          <w:sz w:val="28"/>
          <w:szCs w:val="28"/>
        </w:rPr>
        <w:t xml:space="preserve"> депрессии. Применение описанной системы разработки на пласте мощ</w:t>
      </w:r>
      <w:r w:rsidRPr="00C96077">
        <w:rPr>
          <w:sz w:val="28"/>
          <w:szCs w:val="28"/>
        </w:rPr>
        <w:softHyphen/>
        <w:t xml:space="preserve">ностью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 xml:space="preserve"> позволяет обеспечить суточную нагрузку на участок порядка 1000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1100 т. Управление кровлей производится целиками угля шириной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>, оставляемыми между полосами, за счет их взаимного рас</w:t>
      </w:r>
      <w:r w:rsidRPr="00C96077">
        <w:rPr>
          <w:sz w:val="28"/>
          <w:szCs w:val="28"/>
        </w:rPr>
        <w:softHyphen/>
        <w:t xml:space="preserve">положения, а также порядком и скоростью отработки. Эта система разработки позволяет извлекать целики </w:t>
      </w:r>
      <w:proofErr w:type="spellStart"/>
      <w:r w:rsidRPr="00C96077">
        <w:rPr>
          <w:sz w:val="28"/>
          <w:szCs w:val="28"/>
        </w:rPr>
        <w:t>механо</w:t>
      </w:r>
      <w:proofErr w:type="spellEnd"/>
      <w:r w:rsidRPr="00C96077">
        <w:rPr>
          <w:sz w:val="28"/>
          <w:szCs w:val="28"/>
        </w:rPr>
        <w:t>-гидравлическим способом, а также отрабатывать участки, усложненные наличием слабой кровли и геологическими на</w:t>
      </w:r>
      <w:r w:rsidRPr="00C96077">
        <w:rPr>
          <w:sz w:val="28"/>
          <w:szCs w:val="28"/>
        </w:rPr>
        <w:softHyphen/>
        <w:t>рушениями. Описанная система разработки обеспечивает на пласте мощ</w:t>
      </w:r>
      <w:r w:rsidRPr="00C96077">
        <w:rPr>
          <w:sz w:val="28"/>
          <w:szCs w:val="28"/>
        </w:rPr>
        <w:softHyphen/>
        <w:t xml:space="preserve">ностью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 xml:space="preserve"> среднесуточную нагрузку на участок 400 т.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За период опытно-промышленного освоения гидравлической технологии при отработке крутых пластов испытан целый ряд систем разработки без крепления очистного пространства. Анализ работ по совершенствованию систем разработки пока</w:t>
      </w:r>
      <w:r w:rsidRPr="00C96077">
        <w:rPr>
          <w:sz w:val="28"/>
          <w:szCs w:val="28"/>
        </w:rPr>
        <w:softHyphen/>
        <w:t xml:space="preserve">зал, что наиболее перспективной в этих условиях является система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с гибким перекрытием, монтируемым в одной плоскости. От промежуточных квершлагов на основном и вентиляционном горизонтах участок пласта подготовляется проведением в почве пласта </w:t>
      </w:r>
      <w:proofErr w:type="spellStart"/>
      <w:r w:rsidRPr="00C96077">
        <w:rPr>
          <w:sz w:val="28"/>
          <w:szCs w:val="28"/>
        </w:rPr>
        <w:t>грузо</w:t>
      </w:r>
      <w:proofErr w:type="spellEnd"/>
      <w:r w:rsidRPr="00C96077">
        <w:rPr>
          <w:sz w:val="28"/>
          <w:szCs w:val="28"/>
        </w:rPr>
        <w:t xml:space="preserve"> -ходового ската. На уровне каждого подэтажа грузо</w:t>
      </w:r>
      <w:r w:rsidRPr="00C96077">
        <w:rPr>
          <w:sz w:val="28"/>
          <w:szCs w:val="28"/>
        </w:rPr>
        <w:softHyphen/>
        <w:t xml:space="preserve">вой </w:t>
      </w:r>
      <w:r w:rsidRPr="00C96077">
        <w:rPr>
          <w:sz w:val="28"/>
          <w:szCs w:val="28"/>
        </w:rPr>
        <w:lastRenderedPageBreak/>
        <w:t>скат соединяется с печами подэтажными квершлагами и ортами. Для спуска проходческого комбайна с подэтажа в подэтаж проводится наклонная выработка. На уровне первого подэтажа производят выемку монтажного горизонтального слоя и возводят в нем гибкое металлическое перекрытие. Повторный монтаж гибкого перекрытия производят через два подэтажа на третьем.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 мощных пластах находит применение система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с гибким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перекрытием в двух плоскостях. При этой системе разработки вскрытие и подготовка пласта аналогичны системе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с гибким перекрытием в одной плоскости.  Отличительной особенностью этой системы является 1ч.1гм.ка наклонного слоя у почвы пласта и монтаж в нем гибкого металлического  перекрытия.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отработки крутых пластов гидравлическим способом при</w:t>
      </w:r>
      <w:r w:rsidRPr="00C96077">
        <w:rPr>
          <w:sz w:val="28"/>
          <w:szCs w:val="28"/>
        </w:rPr>
        <w:softHyphen/>
        <w:t xml:space="preserve">меняется система разработки подэтажной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 xml:space="preserve"> с гибким перекрытием в каждом подэтаже. Сущность этой си</w:t>
      </w:r>
      <w:r w:rsidRPr="00C96077">
        <w:rPr>
          <w:sz w:val="28"/>
          <w:szCs w:val="28"/>
        </w:rPr>
        <w:softHyphen/>
        <w:t>стемы состоит в том, что участок пласта, вскрытый промежуточ</w:t>
      </w:r>
      <w:r w:rsidRPr="00C96077">
        <w:rPr>
          <w:sz w:val="28"/>
          <w:szCs w:val="28"/>
        </w:rPr>
        <w:softHyphen/>
        <w:t xml:space="preserve">ными квершлагами на основном и вентиляционном горизонтах, подготовляется проведением </w:t>
      </w:r>
      <w:proofErr w:type="spellStart"/>
      <w:r w:rsidRPr="00C96077">
        <w:rPr>
          <w:sz w:val="28"/>
          <w:szCs w:val="28"/>
        </w:rPr>
        <w:t>грузо</w:t>
      </w:r>
      <w:proofErr w:type="spellEnd"/>
      <w:r w:rsidRPr="00C96077">
        <w:rPr>
          <w:sz w:val="28"/>
          <w:szCs w:val="28"/>
        </w:rPr>
        <w:t xml:space="preserve">- ходового ската, </w:t>
      </w:r>
      <w:proofErr w:type="spellStart"/>
      <w:r w:rsidRPr="00C96077">
        <w:rPr>
          <w:sz w:val="28"/>
          <w:szCs w:val="28"/>
        </w:rPr>
        <w:t>пульпо</w:t>
      </w:r>
      <w:proofErr w:type="spellEnd"/>
      <w:r w:rsidRPr="00C96077">
        <w:rPr>
          <w:sz w:val="28"/>
          <w:szCs w:val="28"/>
        </w:rPr>
        <w:t xml:space="preserve"> -спускной и вентиляционной печей, от которых проводятся подэтажные штреки, разделяющие этаж на подэтажи высотой 7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. Выемка угля в подэтажах ведется гидромониторами </w:t>
      </w:r>
      <w:proofErr w:type="spellStart"/>
      <w:r w:rsidRPr="00C96077">
        <w:rPr>
          <w:sz w:val="28"/>
          <w:szCs w:val="28"/>
        </w:rPr>
        <w:t>заходками</w:t>
      </w:r>
      <w:proofErr w:type="spellEnd"/>
      <w:r w:rsidRPr="00C96077">
        <w:rPr>
          <w:sz w:val="28"/>
          <w:szCs w:val="28"/>
        </w:rPr>
        <w:t xml:space="preserve"> шириной </w:t>
      </w:r>
      <w:smartTag w:uri="urn:schemas-microsoft-com:office:smarttags" w:element="metricconverter">
        <w:smartTagPr>
          <w:attr w:name="ProductID" w:val="5 м"/>
        </w:smartTagPr>
        <w:r w:rsidRPr="00C96077">
          <w:rPr>
            <w:sz w:val="28"/>
            <w:szCs w:val="28"/>
          </w:rPr>
          <w:t>5 м</w:t>
        </w:r>
      </w:smartTag>
      <w:r w:rsidRPr="00C96077">
        <w:rPr>
          <w:sz w:val="28"/>
          <w:szCs w:val="28"/>
        </w:rPr>
        <w:t>. Отработку участка ведут сверху вниз. Управление кровлей осуществляют перепуском обрушенных пород с верхних отработанных подэтажей. Для отделения угля от обрушенных пород применяют гибкое металлическое перекрытие, которое монтируют на почве каждого подэтажного штрека.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Для отработки сильно нарушенных участков, где смонтировать перекрытие невозможно, успешно применяется система разработки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без крепления очистного пространства.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этой системы состоит в следующем. Участок пласта, вскрытый на основном и вентиляционном горизонтах промежуточ</w:t>
      </w:r>
      <w:r w:rsidRPr="00C96077">
        <w:rPr>
          <w:sz w:val="28"/>
          <w:szCs w:val="28"/>
        </w:rPr>
        <w:softHyphen/>
        <w:t xml:space="preserve">ными квершлагами, подготовляется проведением </w:t>
      </w:r>
      <w:proofErr w:type="spellStart"/>
      <w:r w:rsidRPr="00C96077">
        <w:rPr>
          <w:sz w:val="28"/>
          <w:szCs w:val="28"/>
        </w:rPr>
        <w:t>грузо</w:t>
      </w:r>
      <w:proofErr w:type="spellEnd"/>
      <w:r w:rsidRPr="00C96077">
        <w:rPr>
          <w:sz w:val="28"/>
          <w:szCs w:val="28"/>
        </w:rPr>
        <w:t xml:space="preserve">-ходового ската, вентиляционной и </w:t>
      </w:r>
      <w:proofErr w:type="spellStart"/>
      <w:r w:rsidRPr="00C96077">
        <w:rPr>
          <w:sz w:val="28"/>
          <w:szCs w:val="28"/>
        </w:rPr>
        <w:t>пульпоспускной</w:t>
      </w:r>
      <w:proofErr w:type="spellEnd"/>
      <w:r w:rsidRPr="00C96077">
        <w:rPr>
          <w:sz w:val="28"/>
          <w:szCs w:val="28"/>
        </w:rPr>
        <w:t xml:space="preserve"> печей, от которых через 7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 проводятся подэтажные штреки.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Повышению эффективности гидравлического способа отработки крутых пластов способствует замена взрывогидравлической и гидравлической выемки угля в подготовительных забоях на механогидравлическую выемку комбайнами К -56МГ, 4ПУ и машиной ЛМГП-5.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Такая замена способа проведения подэтажных штреков обеспе</w:t>
      </w:r>
      <w:r w:rsidRPr="00C96077">
        <w:rPr>
          <w:sz w:val="28"/>
          <w:szCs w:val="28"/>
        </w:rPr>
        <w:softHyphen/>
        <w:t>чивает увеличение темпов проведения подэтажных штреков до 6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"/>
        </w:smartTagPr>
        <w:r w:rsidRPr="00C96077">
          <w:rPr>
            <w:sz w:val="28"/>
            <w:szCs w:val="28"/>
          </w:rPr>
          <w:t>10 м</w:t>
        </w:r>
      </w:smartTag>
      <w:r w:rsidRPr="00C96077">
        <w:rPr>
          <w:sz w:val="28"/>
          <w:szCs w:val="28"/>
        </w:rPr>
        <w:t xml:space="preserve"> в смену, что в 2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3 раза выше достигнутых показателей при взрывогидравлическом и гидравлическом проведении выра</w:t>
      </w:r>
      <w:r w:rsidRPr="00C96077">
        <w:rPr>
          <w:sz w:val="28"/>
          <w:szCs w:val="28"/>
        </w:rPr>
        <w:softHyphen/>
        <w:t>боток.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Дальнейшее совершенствование систем разработки крутых пластов следует вести в направлении снижения трудоемкости работ по монтажу гибких перекрытий, ликвидации взрывной выемки и деревянной стоечной крепи в монтажном слое, широкого применения комбайнового способа проведения подготовительных и нарезных выработок, внедрения анкерной </w:t>
      </w:r>
      <w:r w:rsidRPr="00C96077">
        <w:rPr>
          <w:sz w:val="28"/>
          <w:szCs w:val="28"/>
        </w:rPr>
        <w:lastRenderedPageBreak/>
        <w:t>крепи в подэтажных штреках, замены целиков полосами из закладки и перехода на ин</w:t>
      </w:r>
      <w:r w:rsidRPr="00C96077">
        <w:rPr>
          <w:sz w:val="28"/>
          <w:szCs w:val="28"/>
        </w:rPr>
        <w:softHyphen/>
        <w:t>тенсивные методы выемки угля струями повышенных параметров.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Наряду с системой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>, применяемой в Кузбассе и Донбассе для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отработки крутых пластов гидравли</w:t>
      </w:r>
      <w:r w:rsidRPr="00C96077">
        <w:rPr>
          <w:sz w:val="28"/>
          <w:szCs w:val="28"/>
        </w:rPr>
        <w:softHyphen/>
        <w:t>ческим способом, используется разновидность этой системы, называемая системой разработки длинными столбами по про</w:t>
      </w:r>
      <w:r w:rsidRPr="00C96077">
        <w:rPr>
          <w:sz w:val="28"/>
          <w:szCs w:val="28"/>
        </w:rPr>
        <w:softHyphen/>
        <w:t xml:space="preserve">стиранию с   подэтажной  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>.    Этап;   по простиранию разбивается на блоки длиной 100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0 м"/>
        </w:smartTagPr>
        <w:r w:rsidRPr="00C96077">
          <w:rPr>
            <w:sz w:val="28"/>
            <w:szCs w:val="28"/>
          </w:rPr>
          <w:t>200 м</w:t>
        </w:r>
      </w:smartTag>
      <w:r w:rsidRPr="00C96077">
        <w:rPr>
          <w:sz w:val="28"/>
          <w:szCs w:val="28"/>
        </w:rPr>
        <w:t xml:space="preserve">. На границе каждого блока проводятся </w:t>
      </w:r>
      <w:proofErr w:type="spellStart"/>
      <w:r w:rsidRPr="00C96077">
        <w:rPr>
          <w:sz w:val="28"/>
          <w:szCs w:val="28"/>
        </w:rPr>
        <w:t>пульпоспускные</w:t>
      </w:r>
      <w:proofErr w:type="spellEnd"/>
      <w:r w:rsidRPr="00C96077">
        <w:rPr>
          <w:sz w:val="28"/>
          <w:szCs w:val="28"/>
        </w:rPr>
        <w:t xml:space="preserve"> ходки на всю высоту этажа. От </w:t>
      </w:r>
      <w:proofErr w:type="spellStart"/>
      <w:r w:rsidRPr="00C96077">
        <w:rPr>
          <w:sz w:val="28"/>
          <w:szCs w:val="28"/>
        </w:rPr>
        <w:t>пульпоспускного</w:t>
      </w:r>
      <w:proofErr w:type="spellEnd"/>
      <w:r w:rsidRPr="00C96077">
        <w:rPr>
          <w:sz w:val="28"/>
          <w:szCs w:val="28"/>
        </w:rPr>
        <w:t xml:space="preserve"> ходка по простиранию пласта про</w:t>
      </w:r>
      <w:r w:rsidRPr="00C96077">
        <w:rPr>
          <w:sz w:val="28"/>
          <w:szCs w:val="28"/>
        </w:rPr>
        <w:softHyphen/>
        <w:t>водятся подэтажные штреки к границе блока через каждые 12-</w:t>
      </w:r>
      <w:smartTag w:uri="urn:schemas-microsoft-com:office:smarttags" w:element="metricconverter">
        <w:smartTagPr>
          <w:attr w:name="ProductID" w:val="15 м"/>
        </w:smartTagPr>
        <w:r w:rsidRPr="00C96077">
          <w:rPr>
            <w:sz w:val="28"/>
            <w:szCs w:val="28"/>
          </w:rPr>
          <w:t>15 м</w:t>
        </w:r>
      </w:smartTag>
      <w:r w:rsidRPr="00C96077">
        <w:rPr>
          <w:sz w:val="28"/>
          <w:szCs w:val="28"/>
        </w:rPr>
        <w:t xml:space="preserve"> по падению с уклоном 0,08—0,10 в сторону ходка для обеспе</w:t>
      </w:r>
      <w:r w:rsidRPr="00C96077">
        <w:rPr>
          <w:sz w:val="28"/>
          <w:szCs w:val="28"/>
        </w:rPr>
        <w:softHyphen/>
        <w:t xml:space="preserve">чения выемки самотечного </w:t>
      </w:r>
      <w:proofErr w:type="spellStart"/>
      <w:r w:rsidRPr="00C96077">
        <w:rPr>
          <w:sz w:val="28"/>
          <w:szCs w:val="28"/>
        </w:rPr>
        <w:t>гидротранспортирования</w:t>
      </w:r>
      <w:proofErr w:type="spellEnd"/>
      <w:r w:rsidRPr="00C96077">
        <w:rPr>
          <w:sz w:val="28"/>
          <w:szCs w:val="28"/>
        </w:rPr>
        <w:t xml:space="preserve"> горной массы.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Подэтажные штреки соединяются между собой сбойками, которые предназначены для выпуска исходящей струи из очи</w:t>
      </w:r>
      <w:r w:rsidRPr="00C96077">
        <w:rPr>
          <w:sz w:val="28"/>
          <w:szCs w:val="28"/>
        </w:rPr>
        <w:softHyphen/>
        <w:t>стных и подготовительных забоев, а также служат запасными выходами из них. Сечение подэтажных штреков в свету 3м</w:t>
      </w:r>
      <w:r w:rsidRPr="00C96077">
        <w:rPr>
          <w:sz w:val="28"/>
          <w:szCs w:val="28"/>
          <w:vertAlign w:val="superscript"/>
        </w:rPr>
        <w:t>2</w:t>
      </w:r>
      <w:r w:rsidRPr="00C96077">
        <w:rPr>
          <w:sz w:val="28"/>
          <w:szCs w:val="28"/>
        </w:rPr>
        <w:t xml:space="preserve"> вчерне </w:t>
      </w:r>
      <w:smartTag w:uri="urn:schemas-microsoft-com:office:smarttags" w:element="metricconverter">
        <w:smartTagPr>
          <w:attr w:name="ProductID" w:val="4 м2"/>
        </w:smartTagPr>
        <w:r w:rsidRPr="00C96077">
          <w:rPr>
            <w:sz w:val="28"/>
            <w:szCs w:val="28"/>
          </w:rPr>
          <w:t>4 м</w:t>
        </w:r>
        <w:r w:rsidRPr="00C96077">
          <w:rPr>
            <w:sz w:val="28"/>
            <w:szCs w:val="28"/>
            <w:vertAlign w:val="superscript"/>
          </w:rPr>
          <w:t>2</w:t>
        </w:r>
      </w:smartTag>
      <w:r w:rsidRPr="00C96077">
        <w:rPr>
          <w:sz w:val="28"/>
          <w:szCs w:val="28"/>
        </w:rPr>
        <w:t>. Постоянная крепь — деревянная.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Выемка угля производится высоконапорной струей воды гидро</w:t>
      </w:r>
      <w:r w:rsidRPr="00C96077">
        <w:rPr>
          <w:sz w:val="28"/>
          <w:szCs w:val="28"/>
        </w:rPr>
        <w:softHyphen/>
        <w:t xml:space="preserve">монитора в  открытых или  закрытых </w:t>
      </w:r>
      <w:proofErr w:type="spellStart"/>
      <w:r w:rsidRPr="00C96077">
        <w:rPr>
          <w:sz w:val="28"/>
          <w:szCs w:val="28"/>
        </w:rPr>
        <w:t>заходках</w:t>
      </w:r>
      <w:proofErr w:type="spellEnd"/>
      <w:r w:rsidRPr="00C96077">
        <w:rPr>
          <w:sz w:val="28"/>
          <w:szCs w:val="28"/>
        </w:rPr>
        <w:t>. Доставка материалов осуществляется с вышележащего этажного аккумулиру</w:t>
      </w:r>
      <w:r w:rsidRPr="00C96077">
        <w:rPr>
          <w:sz w:val="28"/>
          <w:szCs w:val="28"/>
        </w:rPr>
        <w:softHyphen/>
        <w:t xml:space="preserve">ющего штрека по </w:t>
      </w:r>
      <w:proofErr w:type="spellStart"/>
      <w:r w:rsidRPr="00C96077">
        <w:rPr>
          <w:sz w:val="28"/>
          <w:szCs w:val="28"/>
        </w:rPr>
        <w:t>пульпоспускному</w:t>
      </w:r>
      <w:proofErr w:type="spellEnd"/>
      <w:r w:rsidRPr="00C96077">
        <w:rPr>
          <w:sz w:val="28"/>
          <w:szCs w:val="28"/>
        </w:rPr>
        <w:t xml:space="preserve"> ходку на подэтажные штреки и дальше в забой — лебедками, установленными в 20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 м"/>
        </w:smartTagPr>
        <w:r w:rsidRPr="00C96077">
          <w:rPr>
            <w:sz w:val="28"/>
            <w:szCs w:val="28"/>
          </w:rPr>
          <w:t>30 м</w:t>
        </w:r>
      </w:smartTag>
      <w:r w:rsidRPr="00C96077">
        <w:rPr>
          <w:sz w:val="28"/>
          <w:szCs w:val="28"/>
        </w:rPr>
        <w:t xml:space="preserve"> от забоя. Отбитый уголь транспортируется 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гидравлическими спосо</w:t>
      </w:r>
      <w:r w:rsidRPr="00C96077">
        <w:rPr>
          <w:sz w:val="28"/>
          <w:szCs w:val="28"/>
        </w:rPr>
        <w:softHyphen/>
        <w:t xml:space="preserve">бами по подэтажным штрекам, по </w:t>
      </w:r>
      <w:proofErr w:type="spellStart"/>
      <w:r w:rsidRPr="00C96077">
        <w:rPr>
          <w:sz w:val="28"/>
          <w:szCs w:val="28"/>
        </w:rPr>
        <w:t>пульпоспускному</w:t>
      </w:r>
      <w:proofErr w:type="spellEnd"/>
      <w:r w:rsidRPr="00C96077">
        <w:rPr>
          <w:sz w:val="28"/>
          <w:szCs w:val="28"/>
        </w:rPr>
        <w:t xml:space="preserve"> отделению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ходка, аккумулирующему штреку в угленосную станцию. Про</w:t>
      </w:r>
      <w:r w:rsidRPr="00C96077">
        <w:rPr>
          <w:sz w:val="28"/>
          <w:szCs w:val="28"/>
        </w:rPr>
        <w:softHyphen/>
        <w:t>ветривание очистных и подготовительных забоев осуществляется вентиляторами местного проветривания.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095750" cy="2657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9.3 Система разработки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с гибкими перекрытием в каждом подэтаже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Если разрабатываемый пласт относится к категории опасных по внезапным выбросам угля и газа, то при проведении подэтажных  штреков   </w:t>
      </w:r>
      <w:r w:rsidRPr="00C96077">
        <w:rPr>
          <w:sz w:val="28"/>
          <w:szCs w:val="28"/>
        </w:rPr>
        <w:lastRenderedPageBreak/>
        <w:t>применяют  дистанционный  вымыв   опережающей полости сечением 0,5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0,7 м2"/>
        </w:smartTagPr>
        <w:r w:rsidRPr="00C96077">
          <w:rPr>
            <w:sz w:val="28"/>
            <w:szCs w:val="28"/>
          </w:rPr>
          <w:t>0,7 м</w:t>
        </w:r>
        <w:r w:rsidRPr="00C96077">
          <w:rPr>
            <w:sz w:val="28"/>
            <w:szCs w:val="28"/>
            <w:vertAlign w:val="superscript"/>
          </w:rPr>
          <w:t>2</w:t>
        </w:r>
      </w:smartTag>
      <w:r w:rsidRPr="00C96077">
        <w:rPr>
          <w:sz w:val="28"/>
          <w:szCs w:val="28"/>
        </w:rPr>
        <w:t xml:space="preserve"> по верхнему контуру выработки. Вымыв опережающей полости производится на 1,5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 м"/>
        </w:smartTagPr>
        <w:r w:rsidRPr="00C96077">
          <w:rPr>
            <w:sz w:val="28"/>
            <w:szCs w:val="28"/>
          </w:rPr>
          <w:t>2 м</w:t>
        </w:r>
      </w:smartTag>
      <w:r w:rsidRPr="00C96077">
        <w:rPr>
          <w:sz w:val="28"/>
          <w:szCs w:val="28"/>
        </w:rPr>
        <w:t xml:space="preserve">. Неснижаемый запас опережающих полостей должен быть не менее </w:t>
      </w:r>
      <w:smartTag w:uri="urn:schemas-microsoft-com:office:smarttags" w:element="metricconverter">
        <w:smartTagPr>
          <w:attr w:name="ProductID" w:val="5 м"/>
        </w:smartTagPr>
        <w:r w:rsidRPr="00C96077">
          <w:rPr>
            <w:sz w:val="28"/>
            <w:szCs w:val="28"/>
          </w:rPr>
          <w:t>5 м</w:t>
        </w:r>
      </w:smartTag>
      <w:r w:rsidRPr="00C96077">
        <w:rPr>
          <w:sz w:val="28"/>
          <w:szCs w:val="28"/>
        </w:rPr>
        <w:t>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Очистная выемка производится гидромониторами, установлен</w:t>
      </w:r>
      <w:r w:rsidRPr="00C96077">
        <w:rPr>
          <w:sz w:val="28"/>
          <w:szCs w:val="28"/>
        </w:rPr>
        <w:softHyphen/>
        <w:t>ными на почве штреков. Подэтажи отрабатывают в нисходящем порядке с опережением забоев нижних подэтажей верхними. По мере отработки подэтажей обрушенные породы перепускаются на почву погашаемых подэтажных штреков.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Среднесуточная нагрузка на участок при применении системы разработки длинными столбами по простиранию с подэтажной </w:t>
      </w:r>
      <w:proofErr w:type="spellStart"/>
      <w:r w:rsidRPr="00C96077">
        <w:rPr>
          <w:sz w:val="28"/>
          <w:szCs w:val="28"/>
        </w:rPr>
        <w:t>гидроотбойкой</w:t>
      </w:r>
      <w:proofErr w:type="spellEnd"/>
      <w:r w:rsidRPr="00C96077">
        <w:rPr>
          <w:sz w:val="28"/>
          <w:szCs w:val="28"/>
        </w:rPr>
        <w:t xml:space="preserve"> на пласте мощностью 0,8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 м"/>
        </w:smartTagPr>
        <w:r w:rsidRPr="00C96077">
          <w:rPr>
            <w:sz w:val="28"/>
            <w:szCs w:val="28"/>
          </w:rPr>
          <w:t>2 м</w:t>
        </w:r>
      </w:smartTag>
      <w:r w:rsidRPr="00C96077">
        <w:rPr>
          <w:sz w:val="28"/>
          <w:szCs w:val="28"/>
        </w:rPr>
        <w:t xml:space="preserve"> достигает 500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 600 т.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настоящее время разработаны гидромониторные агрегаты и технологические схемы выемки пластов угля мощностью 0,6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 xml:space="preserve"> без присутствия людей в очистных забоях. Гидромониторный агрегат представляет собой комплекс, состоящий из станка подачи, гидромонитора, секции подачи, направляющих фонарей, пита</w:t>
      </w:r>
      <w:r w:rsidRPr="00C96077">
        <w:rPr>
          <w:sz w:val="28"/>
          <w:szCs w:val="28"/>
        </w:rPr>
        <w:softHyphen/>
        <w:t xml:space="preserve">ющего рукава, пульта управления. Гидромонитор посредством става, состоящего из секций длиной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>, передвигается станком подачи,   управляемым дистанционно.   Напорная  вода  к  гидро</w:t>
      </w:r>
      <w:r w:rsidRPr="00C96077">
        <w:rPr>
          <w:sz w:val="28"/>
          <w:szCs w:val="28"/>
        </w:rPr>
        <w:softHyphen/>
        <w:t>монитору подается по гибкому высоконапорному рукаву.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Технологическая схема выемки угля гидромониторным агре</w:t>
      </w:r>
      <w:r w:rsidRPr="00C96077">
        <w:rPr>
          <w:sz w:val="28"/>
          <w:szCs w:val="28"/>
        </w:rPr>
        <w:softHyphen/>
        <w:t>гатом заключается в следующем. С нижней выработки до пере</w:t>
      </w:r>
      <w:r w:rsidRPr="00C96077">
        <w:rPr>
          <w:sz w:val="28"/>
          <w:szCs w:val="28"/>
        </w:rPr>
        <w:softHyphen/>
        <w:t xml:space="preserve">сечения с верхней, расположенной на расстоянии до </w:t>
      </w:r>
      <w:smartTag w:uri="urn:schemas-microsoft-com:office:smarttags" w:element="metricconverter">
        <w:smartTagPr>
          <w:attr w:name="ProductID" w:val="75 м"/>
        </w:smartTagPr>
        <w:r w:rsidRPr="00C96077">
          <w:rPr>
            <w:sz w:val="28"/>
            <w:szCs w:val="28"/>
          </w:rPr>
          <w:t>75 м</w:t>
        </w:r>
      </w:smartTag>
      <w:r w:rsidRPr="00C96077">
        <w:rPr>
          <w:sz w:val="28"/>
          <w:szCs w:val="28"/>
        </w:rPr>
        <w:t>, через каждые 12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5 м"/>
        </w:smartTagPr>
        <w:r w:rsidRPr="00C96077">
          <w:rPr>
            <w:sz w:val="28"/>
            <w:szCs w:val="28"/>
          </w:rPr>
          <w:t>15 м</w:t>
        </w:r>
      </w:smartTag>
      <w:r w:rsidRPr="00C96077">
        <w:rPr>
          <w:sz w:val="28"/>
          <w:szCs w:val="28"/>
        </w:rPr>
        <w:t xml:space="preserve"> агрегатом нарезаются выемочные сбойки без крепления шириной 0,8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>. Для этого имеется специальная головка с тремя струе формирующими устройствами. Подготовленный таким образом столб угля вынимается обратным ходом узкими полосами. В зависимости от типа сменной головки осуще</w:t>
      </w:r>
      <w:r w:rsidRPr="00C96077">
        <w:rPr>
          <w:sz w:val="28"/>
          <w:szCs w:val="28"/>
        </w:rPr>
        <w:softHyphen/>
        <w:t>ствляется односторонняя или двусторонняя выемка угля. Очи</w:t>
      </w:r>
      <w:r w:rsidRPr="00C96077">
        <w:rPr>
          <w:sz w:val="28"/>
          <w:szCs w:val="28"/>
        </w:rPr>
        <w:softHyphen/>
        <w:t>стное пространство не кренится.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Эффективность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на пласте мощностью </w:t>
      </w:r>
      <w:smartTag w:uri="urn:schemas-microsoft-com:office:smarttags" w:element="metricconverter">
        <w:smartTagPr>
          <w:attr w:name="ProductID" w:val="1,3 м"/>
        </w:smartTagPr>
        <w:r w:rsidRPr="00C96077">
          <w:rPr>
            <w:sz w:val="28"/>
            <w:szCs w:val="28"/>
          </w:rPr>
          <w:t>1,3 м</w:t>
        </w:r>
      </w:smartTag>
      <w:r w:rsidRPr="00C96077">
        <w:rPr>
          <w:sz w:val="28"/>
          <w:szCs w:val="28"/>
        </w:rPr>
        <w:t xml:space="preserve">, опасном по выбросам угля и газа, с крепостью пачек угля по М. М. </w:t>
      </w:r>
      <w:proofErr w:type="spellStart"/>
      <w:r w:rsidRPr="00C96077">
        <w:rPr>
          <w:sz w:val="28"/>
          <w:szCs w:val="28"/>
        </w:rPr>
        <w:t>Протодьяконову</w:t>
      </w:r>
      <w:proofErr w:type="spellEnd"/>
      <w:r w:rsidRPr="00C96077">
        <w:rPr>
          <w:sz w:val="28"/>
          <w:szCs w:val="28"/>
        </w:rPr>
        <w:t xml:space="preserve"> </w:t>
      </w:r>
      <w:r w:rsidRPr="00C96077">
        <w:rPr>
          <w:sz w:val="28"/>
          <w:szCs w:val="28"/>
          <w:lang w:val="en-US"/>
        </w:rPr>
        <w:t>f</w:t>
      </w:r>
      <w:r w:rsidRPr="00C96077">
        <w:rPr>
          <w:sz w:val="28"/>
          <w:szCs w:val="28"/>
        </w:rPr>
        <w:t xml:space="preserve"> = 0,4-0,8 составляет 25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 xml:space="preserve">35 т/ч, а скорость нарезки достигает </w:t>
      </w:r>
      <w:smartTag w:uri="urn:schemas-microsoft-com:office:smarttags" w:element="metricconverter">
        <w:smartTagPr>
          <w:attr w:name="ProductID" w:val="25 м"/>
        </w:smartTagPr>
        <w:r w:rsidRPr="00C96077">
          <w:rPr>
            <w:sz w:val="28"/>
            <w:szCs w:val="28"/>
          </w:rPr>
          <w:t>25 м</w:t>
        </w:r>
      </w:smartTag>
      <w:r w:rsidRPr="00C96077">
        <w:rPr>
          <w:sz w:val="28"/>
          <w:szCs w:val="28"/>
        </w:rPr>
        <w:t xml:space="preserve"> в смену при давлении воды 9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10 кг</w:t>
      </w:r>
      <w:r w:rsidRPr="00C96077">
        <w:rPr>
          <w:sz w:val="28"/>
          <w:szCs w:val="28"/>
          <w:lang w:val="en-US"/>
        </w:rPr>
        <w:t>c</w:t>
      </w:r>
      <w:r w:rsidRPr="00C96077">
        <w:rPr>
          <w:sz w:val="28"/>
          <w:szCs w:val="28"/>
        </w:rPr>
        <w:t>/см</w:t>
      </w:r>
      <w:r w:rsidRPr="00C96077">
        <w:rPr>
          <w:sz w:val="28"/>
          <w:szCs w:val="28"/>
          <w:vertAlign w:val="superscript"/>
        </w:rPr>
        <w:t>3</w:t>
      </w:r>
      <w:r w:rsidRPr="00C96077">
        <w:rPr>
          <w:sz w:val="28"/>
          <w:szCs w:val="28"/>
        </w:rPr>
        <w:t xml:space="preserve"> и диаметрах трех насадок, равных 14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7 мм"/>
        </w:smartTagPr>
        <w:r w:rsidRPr="00C96077">
          <w:rPr>
            <w:sz w:val="28"/>
            <w:szCs w:val="28"/>
          </w:rPr>
          <w:t>17 мм</w:t>
        </w:r>
      </w:smartTag>
      <w:r w:rsidRPr="00C96077">
        <w:rPr>
          <w:sz w:val="28"/>
          <w:szCs w:val="28"/>
        </w:rPr>
        <w:t>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Для механизации нарезных и очистных работ на крутых, а также весьма тонких пологих и наклонных пластах предназначен гидромониторный скважинный агрегат АГС.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По технологической схеме для выемки угля предусматривается гидравлическое бурение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из штрека по восстанию пласта скважины на высоту этажа (яруса) диаметром 0,4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0,8 м"/>
        </w:smartTagPr>
        <w:r w:rsidRPr="00C96077">
          <w:rPr>
            <w:sz w:val="28"/>
            <w:szCs w:val="28"/>
          </w:rPr>
          <w:t>0,8 м</w:t>
        </w:r>
      </w:smartTag>
      <w:r w:rsidRPr="00C96077">
        <w:rPr>
          <w:sz w:val="28"/>
          <w:szCs w:val="28"/>
        </w:rPr>
        <w:t xml:space="preserve">. После замены на верхнем штреке бурового органа па выемочный из скважины обратным ходом ведется очистная выемка полосами шириной </w:t>
      </w:r>
      <w:smartTag w:uri="urn:schemas-microsoft-com:office:smarttags" w:element="metricconverter">
        <w:smartTagPr>
          <w:attr w:name="ProductID" w:val="1 м"/>
        </w:smartTagPr>
        <w:r w:rsidRPr="00C96077">
          <w:rPr>
            <w:sz w:val="28"/>
            <w:szCs w:val="28"/>
          </w:rPr>
          <w:t>1 м</w:t>
        </w:r>
      </w:smartTag>
      <w:r w:rsidRPr="00C96077">
        <w:rPr>
          <w:sz w:val="28"/>
          <w:szCs w:val="28"/>
        </w:rPr>
        <w:t xml:space="preserve"> и длиной 8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2 м"/>
        </w:smartTagPr>
        <w:r w:rsidRPr="00C96077">
          <w:rPr>
            <w:sz w:val="28"/>
            <w:szCs w:val="28"/>
          </w:rPr>
          <w:t>12 м</w:t>
        </w:r>
      </w:smartTag>
      <w:r w:rsidRPr="00C96077">
        <w:rPr>
          <w:sz w:val="28"/>
          <w:szCs w:val="28"/>
        </w:rPr>
        <w:t>.</w:t>
      </w:r>
    </w:p>
    <w:p w:rsidR="002F3580" w:rsidRPr="00C96077" w:rsidRDefault="002F3580" w:rsidP="002F3580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2F3580" w:rsidRPr="00C96077" w:rsidRDefault="002F3580" w:rsidP="002F3580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Системы разработки короткими забоями?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Условия применения систем разр</w:t>
      </w:r>
      <w:r>
        <w:rPr>
          <w:sz w:val="28"/>
          <w:szCs w:val="28"/>
        </w:rPr>
        <w:t>аботки при подземной гидродобыче</w:t>
      </w:r>
      <w:r w:rsidRPr="00C96077">
        <w:rPr>
          <w:sz w:val="28"/>
          <w:szCs w:val="28"/>
        </w:rPr>
        <w:t>?</w:t>
      </w:r>
    </w:p>
    <w:p w:rsidR="002F3580" w:rsidRPr="00C96077" w:rsidRDefault="002F3580" w:rsidP="002F358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 xml:space="preserve">3. Сущность система разработки подэтажной </w:t>
      </w:r>
      <w:proofErr w:type="spellStart"/>
      <w:r w:rsidRPr="00C96077">
        <w:rPr>
          <w:sz w:val="28"/>
          <w:szCs w:val="28"/>
        </w:rPr>
        <w:t>гидроотбойки</w:t>
      </w:r>
      <w:proofErr w:type="spellEnd"/>
      <w:r w:rsidRPr="00C96077">
        <w:rPr>
          <w:sz w:val="28"/>
          <w:szCs w:val="28"/>
        </w:rPr>
        <w:t xml:space="preserve"> с гибкими перекрытием в каждом этаже? 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580"/>
    <w:rsid w:val="002F3580"/>
    <w:rsid w:val="00A94108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0FC6F7"/>
  <w15:chartTrackingRefBased/>
  <w15:docId w15:val="{EA8B01CA-AF41-4B3D-8340-34FC47C6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5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1936</Words>
  <Characters>11040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2020-03-17T16:52:00Z</dcterms:created>
  <dcterms:modified xsi:type="dcterms:W3CDTF">2020-03-17T18:10:00Z</dcterms:modified>
</cp:coreProperties>
</file>